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42" w:rsidRDefault="008B2AA9" w:rsidP="008B2AA9">
      <w:pPr>
        <w:spacing w:after="0"/>
        <w:jc w:val="center"/>
      </w:pPr>
      <w:r>
        <w:t>South Texas Cattlewomen Meeting Minutes</w:t>
      </w:r>
    </w:p>
    <w:p w:rsidR="008B2AA9" w:rsidRDefault="008B2AA9" w:rsidP="00400BA1">
      <w:pPr>
        <w:spacing w:after="0"/>
        <w:jc w:val="center"/>
      </w:pPr>
      <w:r>
        <w:t>Tuesday,</w:t>
      </w:r>
      <w:r w:rsidR="00E24747">
        <w:t xml:space="preserve"> </w:t>
      </w:r>
      <w:r w:rsidR="0042710B">
        <w:t>November 13</w:t>
      </w:r>
      <w:r>
        <w:t>, 201</w:t>
      </w:r>
      <w:r w:rsidR="009D2054">
        <w:t>8</w:t>
      </w:r>
    </w:p>
    <w:p w:rsidR="008B2AA9" w:rsidRDefault="0042710B" w:rsidP="008B2AA9">
      <w:pPr>
        <w:spacing w:after="0"/>
        <w:jc w:val="center"/>
      </w:pPr>
      <w:r>
        <w:t>First State Bank</w:t>
      </w:r>
      <w:r w:rsidR="00B232FA">
        <w:t xml:space="preserve"> </w:t>
      </w:r>
      <w:r w:rsidR="004E6C86">
        <w:t>–</w:t>
      </w:r>
      <w:r w:rsidR="00B232FA">
        <w:t xml:space="preserve"> </w:t>
      </w:r>
      <w:r w:rsidR="004E6C86">
        <w:t>Uvalde</w:t>
      </w:r>
      <w:r w:rsidR="001861E6">
        <w:t>, TX</w:t>
      </w:r>
    </w:p>
    <w:p w:rsidR="008B2AA9" w:rsidRDefault="008B2AA9" w:rsidP="008B2AA9">
      <w:pPr>
        <w:spacing w:after="0"/>
        <w:jc w:val="center"/>
      </w:pPr>
    </w:p>
    <w:p w:rsidR="008B2AA9" w:rsidRDefault="008B2AA9" w:rsidP="00473B98">
      <w:pPr>
        <w:spacing w:after="0" w:line="240" w:lineRule="auto"/>
      </w:pPr>
      <w:r>
        <w:t>Jan Elliott called the meeting to order at 1</w:t>
      </w:r>
      <w:r w:rsidR="00EB36F2">
        <w:t>0:</w:t>
      </w:r>
      <w:r w:rsidR="0042710B">
        <w:t>10</w:t>
      </w:r>
      <w:r>
        <w:t xml:space="preserve">am.  She then led us in the </w:t>
      </w:r>
      <w:r w:rsidR="00E353B4">
        <w:t>Pledge of Allegiance</w:t>
      </w:r>
      <w:r w:rsidR="00E24747">
        <w:t xml:space="preserve"> to both the US and Texas flags</w:t>
      </w:r>
      <w:r w:rsidR="009D2054">
        <w:t xml:space="preserve"> and</w:t>
      </w:r>
      <w:r w:rsidR="001861E6">
        <w:t xml:space="preserve"> Linda Landrum</w:t>
      </w:r>
      <w:r w:rsidR="009D2054">
        <w:t xml:space="preserve"> </w:t>
      </w:r>
      <w:r w:rsidR="00E24747">
        <w:t>led us in</w:t>
      </w:r>
      <w:r w:rsidR="00EB36F2">
        <w:t xml:space="preserve"> the</w:t>
      </w:r>
      <w:r w:rsidR="00E24747">
        <w:t xml:space="preserve"> </w:t>
      </w:r>
      <w:r w:rsidR="009D2054">
        <w:t xml:space="preserve">STCW </w:t>
      </w:r>
      <w:r w:rsidR="00E24747">
        <w:t>prayer.</w:t>
      </w:r>
    </w:p>
    <w:p w:rsidR="008B2AA9" w:rsidRDefault="008B2AA9" w:rsidP="00473B98">
      <w:pPr>
        <w:spacing w:after="0" w:line="240" w:lineRule="auto"/>
      </w:pPr>
    </w:p>
    <w:p w:rsidR="00F7132A" w:rsidRPr="00E30A8C" w:rsidRDefault="00F7132A" w:rsidP="00473B98">
      <w:pPr>
        <w:spacing w:after="0" w:line="240" w:lineRule="auto"/>
        <w:rPr>
          <w:b/>
        </w:rPr>
      </w:pPr>
    </w:p>
    <w:p w:rsidR="00E353B4" w:rsidRDefault="00F7132A" w:rsidP="000B0B04">
      <w:pPr>
        <w:spacing w:after="0" w:line="240" w:lineRule="auto"/>
      </w:pPr>
      <w:r w:rsidRPr="00E30A8C">
        <w:rPr>
          <w:b/>
        </w:rPr>
        <w:t>WELCOMING OF GUESTS/NEW MEMBERS</w:t>
      </w:r>
    </w:p>
    <w:p w:rsidR="001861E6" w:rsidRDefault="0042710B" w:rsidP="0042710B">
      <w:pPr>
        <w:spacing w:after="0"/>
      </w:pPr>
      <w:r>
        <w:t xml:space="preserve">No </w:t>
      </w:r>
      <w:r w:rsidR="008B34C7">
        <w:t xml:space="preserve">Guests in attendance </w:t>
      </w:r>
    </w:p>
    <w:p w:rsidR="0042710B" w:rsidRDefault="0042710B" w:rsidP="0042710B">
      <w:pPr>
        <w:spacing w:after="0"/>
      </w:pPr>
    </w:p>
    <w:p w:rsidR="00B232FA" w:rsidRDefault="006761A6" w:rsidP="008B2AA9">
      <w:pPr>
        <w:spacing w:after="0"/>
      </w:pPr>
      <w:r>
        <w:t>October</w:t>
      </w:r>
      <w:r w:rsidR="00F1012D">
        <w:t xml:space="preserve"> </w:t>
      </w:r>
      <w:r w:rsidR="001861E6">
        <w:t>minutes</w:t>
      </w:r>
      <w:r w:rsidR="0042710B">
        <w:t xml:space="preserve"> were</w:t>
      </w:r>
      <w:r w:rsidR="001861E6">
        <w:t xml:space="preserve"> </w:t>
      </w:r>
      <w:r w:rsidR="004E6C86">
        <w:t>approved as presented.</w:t>
      </w:r>
      <w:r w:rsidR="001861E6">
        <w:t xml:space="preserve">  </w:t>
      </w:r>
      <w:r w:rsidR="00AD009C">
        <w:t xml:space="preserve"> </w:t>
      </w:r>
    </w:p>
    <w:p w:rsidR="00B232FA" w:rsidRDefault="00B232FA" w:rsidP="008B2AA9">
      <w:pPr>
        <w:spacing w:after="0"/>
      </w:pPr>
    </w:p>
    <w:p w:rsidR="00473B98" w:rsidRDefault="00F7132A" w:rsidP="008B2AA9">
      <w:pPr>
        <w:spacing w:after="0"/>
      </w:pPr>
      <w:r w:rsidRPr="00E30A8C">
        <w:rPr>
          <w:b/>
        </w:rPr>
        <w:t>TREASURER’S REPORT:</w:t>
      </w:r>
      <w:r>
        <w:t xml:space="preserve"> </w:t>
      </w:r>
      <w:r w:rsidR="00473B98">
        <w:t xml:space="preserve">  </w:t>
      </w:r>
      <w:r>
        <w:t>Read by</w:t>
      </w:r>
      <w:r w:rsidR="0032384C">
        <w:t xml:space="preserve"> Linda Landrum</w:t>
      </w:r>
      <w:r>
        <w:t>:</w:t>
      </w:r>
    </w:p>
    <w:p w:rsidR="00F7132A" w:rsidRDefault="00EB36F2" w:rsidP="00473B98">
      <w:pPr>
        <w:spacing w:after="0" w:line="240" w:lineRule="auto"/>
      </w:pPr>
      <w:r>
        <w:t>Balance in Bank</w:t>
      </w:r>
      <w:r w:rsidR="0042710B">
        <w:t xml:space="preserve"> </w:t>
      </w:r>
      <w:proofErr w:type="gramStart"/>
      <w:r w:rsidR="0042710B">
        <w:t xml:space="preserve">October </w:t>
      </w:r>
      <w:r w:rsidR="004E6C86">
        <w:t xml:space="preserve"> </w:t>
      </w:r>
      <w:r w:rsidR="00377AE5">
        <w:t>16</w:t>
      </w:r>
      <w:proofErr w:type="gramEnd"/>
      <w:r>
        <w:t>:</w:t>
      </w:r>
      <w:r>
        <w:tab/>
      </w:r>
      <w:r w:rsidR="00F7132A">
        <w:tab/>
      </w:r>
      <w:r w:rsidR="00F7132A">
        <w:tab/>
      </w:r>
      <w:r w:rsidR="00F7132A">
        <w:tab/>
      </w:r>
      <w:r w:rsidR="00F7132A">
        <w:tab/>
      </w:r>
      <w:r w:rsidR="00F7132A">
        <w:tab/>
      </w:r>
      <w:r w:rsidR="004E6C86">
        <w:tab/>
      </w:r>
      <w:r w:rsidR="00F7132A">
        <w:t>$</w:t>
      </w:r>
      <w:r w:rsidR="004E6C86">
        <w:t>4</w:t>
      </w:r>
      <w:r w:rsidR="0042710B">
        <w:t>5</w:t>
      </w:r>
      <w:r w:rsidR="004E6C86">
        <w:t>,</w:t>
      </w:r>
      <w:r w:rsidR="0042710B">
        <w:t>691.62</w:t>
      </w:r>
    </w:p>
    <w:p w:rsidR="0032384C" w:rsidRDefault="00AC235C" w:rsidP="004E6C86">
      <w:pPr>
        <w:spacing w:after="0" w:line="240" w:lineRule="auto"/>
      </w:pPr>
      <w:r>
        <w:t xml:space="preserve">    Deposits:</w:t>
      </w:r>
    </w:p>
    <w:p w:rsidR="0042710B" w:rsidRDefault="0042710B" w:rsidP="004E6C86">
      <w:pPr>
        <w:spacing w:after="0" w:line="240" w:lineRule="auto"/>
      </w:pPr>
      <w:r>
        <w:tab/>
      </w:r>
      <w:r>
        <w:tab/>
        <w:t>Amazon Smile:</w:t>
      </w:r>
      <w:r>
        <w:tab/>
      </w:r>
      <w:r>
        <w:tab/>
      </w:r>
      <w:r>
        <w:tab/>
      </w:r>
      <w:r>
        <w:tab/>
        <w:t>7.85</w:t>
      </w:r>
    </w:p>
    <w:p w:rsidR="00F1012D" w:rsidRDefault="00F1012D" w:rsidP="00473B98">
      <w:pPr>
        <w:spacing w:after="0" w:line="240" w:lineRule="auto"/>
      </w:pPr>
      <w:r>
        <w:tab/>
      </w:r>
      <w:r>
        <w:tab/>
      </w:r>
      <w:r w:rsidR="0042710B">
        <w:t>Memorials</w:t>
      </w:r>
      <w:r w:rsidR="004E6C86">
        <w:t>:</w:t>
      </w:r>
      <w:r>
        <w:tab/>
      </w:r>
      <w:r>
        <w:tab/>
      </w:r>
      <w:r>
        <w:tab/>
        <w:t xml:space="preserve">       </w:t>
      </w:r>
      <w:r w:rsidR="0042710B">
        <w:t>1,000</w:t>
      </w:r>
      <w:r w:rsidR="004E6C86">
        <w:t>.00</w:t>
      </w:r>
    </w:p>
    <w:p w:rsidR="00F1012D" w:rsidRPr="00F1012D" w:rsidRDefault="00F1012D" w:rsidP="00473B98">
      <w:pPr>
        <w:spacing w:after="0" w:line="240" w:lineRule="auto"/>
        <w:rPr>
          <w:u w:val="single"/>
        </w:rPr>
      </w:pPr>
      <w:r>
        <w:tab/>
      </w:r>
      <w:r>
        <w:tab/>
        <w:t>Dues</w:t>
      </w:r>
      <w:r w:rsidR="006D3995">
        <w:t>:</w:t>
      </w:r>
      <w:r>
        <w:tab/>
      </w:r>
      <w:r>
        <w:tab/>
      </w:r>
      <w:r>
        <w:tab/>
      </w:r>
      <w:r>
        <w:tab/>
      </w:r>
      <w:r w:rsidRPr="00F1012D">
        <w:rPr>
          <w:u w:val="single"/>
        </w:rPr>
        <w:t xml:space="preserve">  </w:t>
      </w:r>
      <w:r w:rsidR="004E6C86">
        <w:rPr>
          <w:u w:val="single"/>
        </w:rPr>
        <w:t xml:space="preserve"> </w:t>
      </w:r>
      <w:r w:rsidRPr="00F1012D">
        <w:rPr>
          <w:u w:val="single"/>
        </w:rPr>
        <w:t xml:space="preserve">  </w:t>
      </w:r>
      <w:r w:rsidR="0042710B">
        <w:rPr>
          <w:u w:val="single"/>
        </w:rPr>
        <w:t xml:space="preserve">     </w:t>
      </w:r>
      <w:r w:rsidR="004E6C86">
        <w:rPr>
          <w:u w:val="single"/>
        </w:rPr>
        <w:t>2</w:t>
      </w:r>
      <w:r w:rsidR="0042710B">
        <w:rPr>
          <w:u w:val="single"/>
        </w:rPr>
        <w:t>4</w:t>
      </w:r>
      <w:r w:rsidR="004E6C86">
        <w:rPr>
          <w:u w:val="single"/>
        </w:rPr>
        <w:t>0.00</w:t>
      </w:r>
    </w:p>
    <w:p w:rsidR="00AC235C" w:rsidRDefault="005A5E0D" w:rsidP="00AD009C">
      <w:pPr>
        <w:spacing w:after="0" w:line="240" w:lineRule="auto"/>
      </w:pPr>
      <w:r>
        <w:tab/>
      </w:r>
      <w:r w:rsidR="00F1012D">
        <w:tab/>
      </w:r>
      <w:r w:rsidR="00F1012D">
        <w:tab/>
        <w:t>Total</w:t>
      </w:r>
      <w:r w:rsidR="00F1012D">
        <w:tab/>
      </w:r>
      <w:r w:rsidR="00F1012D">
        <w:tab/>
      </w:r>
      <w:r w:rsidR="00F1012D">
        <w:tab/>
        <w:t xml:space="preserve"> $ </w:t>
      </w:r>
      <w:r w:rsidR="004E6C86">
        <w:t xml:space="preserve"> </w:t>
      </w:r>
      <w:r w:rsidR="00F1012D">
        <w:t xml:space="preserve"> </w:t>
      </w:r>
      <w:r w:rsidR="0042710B">
        <w:t>1</w:t>
      </w:r>
      <w:r w:rsidR="00F1012D">
        <w:t>,</w:t>
      </w:r>
      <w:r w:rsidR="004E6C86">
        <w:t>2</w:t>
      </w:r>
      <w:r w:rsidR="0042710B">
        <w:t>47.85</w:t>
      </w:r>
    </w:p>
    <w:p w:rsidR="0042710B" w:rsidRDefault="00AC235C" w:rsidP="00473B98">
      <w:pPr>
        <w:spacing w:after="0" w:line="240" w:lineRule="auto"/>
      </w:pPr>
      <w:r>
        <w:t xml:space="preserve">   Checks:</w:t>
      </w:r>
    </w:p>
    <w:p w:rsidR="0042710B" w:rsidRDefault="0042710B" w:rsidP="00473B98">
      <w:pPr>
        <w:spacing w:after="0" w:line="240" w:lineRule="auto"/>
      </w:pPr>
      <w:r>
        <w:tab/>
        <w:t>Hondo Nat’l Bank (Children’s Homes):</w:t>
      </w:r>
      <w:r>
        <w:tab/>
        <w:t xml:space="preserve">   30,000.00</w:t>
      </w:r>
    </w:p>
    <w:p w:rsidR="00F7132A" w:rsidRDefault="0042710B" w:rsidP="00473B98">
      <w:pPr>
        <w:spacing w:after="0" w:line="240" w:lineRule="auto"/>
      </w:pPr>
      <w:r>
        <w:tab/>
        <w:t>S.A.L.E.:</w:t>
      </w:r>
      <w:r>
        <w:tab/>
      </w:r>
      <w:r>
        <w:tab/>
      </w:r>
      <w:r>
        <w:tab/>
      </w:r>
      <w:r>
        <w:tab/>
      </w:r>
      <w:r>
        <w:tab/>
        <w:t xml:space="preserve">     2,500.00</w:t>
      </w:r>
      <w:r w:rsidR="0032384C">
        <w:tab/>
      </w:r>
    </w:p>
    <w:p w:rsidR="0042710B" w:rsidRPr="0042710B" w:rsidRDefault="00F7132A" w:rsidP="00F1012D">
      <w:pPr>
        <w:spacing w:after="0" w:line="240" w:lineRule="auto"/>
        <w:rPr>
          <w:u w:val="single"/>
        </w:rPr>
      </w:pPr>
      <w:r>
        <w:tab/>
      </w:r>
      <w:r w:rsidR="0042710B">
        <w:t xml:space="preserve">BBQ and Brisket </w:t>
      </w:r>
      <w:r w:rsidR="006761A6">
        <w:t>– (</w:t>
      </w:r>
      <w:r w:rsidR="0042710B">
        <w:t>Terry</w:t>
      </w:r>
      <w:r w:rsidR="006761A6">
        <w:t>’ Funeral</w:t>
      </w:r>
      <w:r w:rsidR="005E3694">
        <w:tab/>
      </w:r>
      <w:r w:rsidR="00F1012D" w:rsidRPr="004E6C86">
        <w:rPr>
          <w:u w:val="single"/>
        </w:rPr>
        <w:t xml:space="preserve"> </w:t>
      </w:r>
      <w:r w:rsidR="0042710B">
        <w:rPr>
          <w:u w:val="single"/>
        </w:rPr>
        <w:t xml:space="preserve">  </w:t>
      </w:r>
      <w:r w:rsidR="00AD009C" w:rsidRPr="004E6C86">
        <w:rPr>
          <w:u w:val="single"/>
        </w:rPr>
        <w:t xml:space="preserve"> </w:t>
      </w:r>
      <w:r w:rsidR="00F1012D" w:rsidRPr="004E6C86">
        <w:rPr>
          <w:u w:val="single"/>
        </w:rPr>
        <w:t xml:space="preserve"> </w:t>
      </w:r>
      <w:r w:rsidR="00AD009C" w:rsidRPr="004E6C86">
        <w:rPr>
          <w:u w:val="single"/>
        </w:rPr>
        <w:t xml:space="preserve"> </w:t>
      </w:r>
      <w:r w:rsidR="0042710B">
        <w:rPr>
          <w:u w:val="single"/>
        </w:rPr>
        <w:t xml:space="preserve"> </w:t>
      </w:r>
      <w:r w:rsidR="004E6C86" w:rsidRPr="004E6C86">
        <w:rPr>
          <w:u w:val="single"/>
        </w:rPr>
        <w:t xml:space="preserve"> </w:t>
      </w:r>
      <w:r w:rsidR="0042710B">
        <w:rPr>
          <w:u w:val="single"/>
        </w:rPr>
        <w:t>782.50</w:t>
      </w:r>
    </w:p>
    <w:p w:rsidR="00511F33" w:rsidRPr="000925A8" w:rsidRDefault="0042710B" w:rsidP="004E6C86">
      <w:pPr>
        <w:spacing w:after="0" w:line="240" w:lineRule="auto"/>
        <w:rPr>
          <w:u w:val="single"/>
        </w:rPr>
      </w:pPr>
      <w:r>
        <w:tab/>
      </w:r>
      <w:r>
        <w:tab/>
      </w:r>
      <w:r>
        <w:tab/>
        <w:t>Total</w:t>
      </w:r>
      <w:r>
        <w:tab/>
      </w:r>
      <w:r>
        <w:tab/>
      </w:r>
      <w:r>
        <w:tab/>
        <w:t xml:space="preserve"> $ 33,282.50</w:t>
      </w:r>
      <w:r w:rsidR="00F7132A">
        <w:tab/>
      </w:r>
    </w:p>
    <w:p w:rsidR="00F7132A" w:rsidRDefault="00511F33" w:rsidP="00F1012D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B232FA">
        <w:tab/>
      </w:r>
    </w:p>
    <w:p w:rsidR="009D2054" w:rsidRDefault="00473B98" w:rsidP="008B2AA9">
      <w:pPr>
        <w:spacing w:after="0"/>
      </w:pPr>
      <w:r>
        <w:t>Balance in Bank as of</w:t>
      </w:r>
      <w:r w:rsidR="00491680">
        <w:t xml:space="preserve"> </w:t>
      </w:r>
      <w:r w:rsidR="0042710B">
        <w:t>November 13</w:t>
      </w:r>
      <w:r>
        <w:t>:</w:t>
      </w:r>
      <w:r w:rsidR="00AD009C">
        <w:tab/>
      </w:r>
      <w:r>
        <w:tab/>
      </w:r>
      <w:r>
        <w:tab/>
      </w:r>
      <w:r>
        <w:tab/>
      </w:r>
      <w:r w:rsidR="00E353B4">
        <w:tab/>
      </w:r>
      <w:r w:rsidR="00EB36F2">
        <w:tab/>
      </w:r>
      <w:r>
        <w:t>$</w:t>
      </w:r>
      <w:r w:rsidR="0042710B">
        <w:t>13,656.97</w:t>
      </w:r>
    </w:p>
    <w:p w:rsidR="00473B98" w:rsidRDefault="00473B98" w:rsidP="008B2AA9">
      <w:pPr>
        <w:spacing w:after="0"/>
      </w:pPr>
      <w:r>
        <w:t>The Treasurer’s R</w:t>
      </w:r>
      <w:r w:rsidR="00AC235C">
        <w:t>eport was approved as presented.</w:t>
      </w:r>
    </w:p>
    <w:p w:rsidR="006761A6" w:rsidRDefault="006761A6" w:rsidP="008B2AA9">
      <w:pPr>
        <w:spacing w:after="0"/>
        <w:rPr>
          <w:b/>
        </w:rPr>
      </w:pPr>
    </w:p>
    <w:p w:rsidR="00377AE5" w:rsidRDefault="00377AE5" w:rsidP="008B2AA9">
      <w:pPr>
        <w:spacing w:after="0"/>
        <w:rPr>
          <w:b/>
        </w:rPr>
      </w:pPr>
      <w:r w:rsidRPr="00377AE5">
        <w:rPr>
          <w:b/>
        </w:rPr>
        <w:t>PROGRAM</w:t>
      </w:r>
    </w:p>
    <w:p w:rsidR="00377AE5" w:rsidRPr="00377AE5" w:rsidRDefault="006761A6" w:rsidP="008B2AA9">
      <w:pPr>
        <w:spacing w:after="0"/>
      </w:pPr>
      <w:r w:rsidRPr="006761A6">
        <w:t xml:space="preserve">Jan presented the $10k giant check to Brianne </w:t>
      </w:r>
      <w:proofErr w:type="gramStart"/>
      <w:r w:rsidRPr="006761A6">
        <w:t>Rangel</w:t>
      </w:r>
      <w:r>
        <w:t>,</w:t>
      </w:r>
      <w:proofErr w:type="gramEnd"/>
      <w:r w:rsidR="00377AE5" w:rsidRPr="00377AE5">
        <w:t xml:space="preserve"> Big Springs Ranch for Children</w:t>
      </w:r>
      <w:r w:rsidR="00377AE5">
        <w:t xml:space="preserve"> </w:t>
      </w:r>
      <w:r>
        <w:t xml:space="preserve">who then gave a presentation of appreciation for all STCW has done for them.  </w:t>
      </w:r>
      <w:proofErr w:type="gramStart"/>
      <w:r w:rsidR="00377AE5">
        <w:t>(In middle of meeting due to scheduling conflict for Brianne later in day</w:t>
      </w:r>
      <w:r>
        <w:t>.</w:t>
      </w:r>
      <w:r w:rsidR="00377AE5">
        <w:t>)</w:t>
      </w:r>
      <w:proofErr w:type="gramEnd"/>
    </w:p>
    <w:p w:rsidR="000809CA" w:rsidRDefault="000809CA" w:rsidP="008B2AA9">
      <w:pPr>
        <w:spacing w:after="0"/>
      </w:pPr>
    </w:p>
    <w:p w:rsidR="005A5E0D" w:rsidRDefault="005A5E0D" w:rsidP="008B2AA9">
      <w:pPr>
        <w:spacing w:after="0"/>
        <w:rPr>
          <w:b/>
        </w:rPr>
      </w:pPr>
      <w:r w:rsidRPr="005A5E0D">
        <w:rPr>
          <w:b/>
        </w:rPr>
        <w:t>ANNOU</w:t>
      </w:r>
      <w:r w:rsidR="002E74A3">
        <w:rPr>
          <w:b/>
        </w:rPr>
        <w:t>N</w:t>
      </w:r>
      <w:r w:rsidRPr="005A5E0D">
        <w:rPr>
          <w:b/>
        </w:rPr>
        <w:t>CEMENTS</w:t>
      </w:r>
    </w:p>
    <w:p w:rsidR="006761A6" w:rsidRDefault="006761A6" w:rsidP="000809CA">
      <w:pPr>
        <w:spacing w:after="0"/>
      </w:pPr>
      <w:r>
        <w:t xml:space="preserve">Linda Landrum announced that in 2010, in this very room, Valda Gates announced that she would no longer be Treasurer and Linda volunteered to take her place.  We had about $1,500.00 in the bank, and wrote checks amounting to $400.00 each for the Beef Certificates for the </w:t>
      </w:r>
      <w:proofErr w:type="spellStart"/>
      <w:r>
        <w:t>Childrens</w:t>
      </w:r>
      <w:proofErr w:type="spellEnd"/>
      <w:r>
        <w:t xml:space="preserve"> Homes.  We have come a long way!</w:t>
      </w:r>
    </w:p>
    <w:p w:rsidR="006761A6" w:rsidRDefault="006761A6" w:rsidP="000809CA">
      <w:pPr>
        <w:spacing w:after="0"/>
      </w:pPr>
      <w:r>
        <w:t xml:space="preserve">Jan read a note from the Miss Rodeo Texas Organization, who </w:t>
      </w:r>
      <w:proofErr w:type="gramStart"/>
      <w:r>
        <w:t>are</w:t>
      </w:r>
      <w:proofErr w:type="gramEnd"/>
      <w:r>
        <w:t xml:space="preserve"> making a donation to STCW in memory of Terry Chandler.</w:t>
      </w:r>
    </w:p>
    <w:p w:rsidR="006761A6" w:rsidRDefault="006761A6" w:rsidP="000809CA">
      <w:pPr>
        <w:spacing w:after="0"/>
      </w:pPr>
      <w:r>
        <w:t>Jan said the meat for Terry’s funeral was obtained from Uvalde Meat</w:t>
      </w:r>
      <w:r w:rsidR="002B37B9">
        <w:t xml:space="preserve">, owned by STCW member Gail </w:t>
      </w:r>
      <w:proofErr w:type="spellStart"/>
      <w:r w:rsidR="002B37B9">
        <w:t>Jackowski</w:t>
      </w:r>
      <w:proofErr w:type="spellEnd"/>
      <w:r w:rsidR="002B37B9">
        <w:t xml:space="preserve"> and husband Pat</w:t>
      </w:r>
      <w:r>
        <w:t>.  Any excess donations went into our general fund</w:t>
      </w:r>
      <w:r w:rsidR="002B37B9">
        <w:t>.</w:t>
      </w:r>
      <w:bookmarkStart w:id="0" w:name="_GoBack"/>
      <w:bookmarkEnd w:id="0"/>
    </w:p>
    <w:p w:rsidR="00377AE5" w:rsidRDefault="005A5E0D" w:rsidP="000809CA">
      <w:pPr>
        <w:spacing w:after="0"/>
      </w:pPr>
      <w:r>
        <w:lastRenderedPageBreak/>
        <w:t xml:space="preserve"> </w:t>
      </w:r>
      <w:r w:rsidR="00D21386">
        <w:t xml:space="preserve">Jan </w:t>
      </w:r>
      <w:r w:rsidR="004E6C86">
        <w:t>announced a</w:t>
      </w:r>
      <w:r w:rsidR="00377AE5">
        <w:t xml:space="preserve"> contest online sponsored by her Theatre group, “The Good Eggs” </w:t>
      </w:r>
      <w:r w:rsidR="004E6C86">
        <w:t>for Texas Independence Day to test Texan’s knowledge of the Texas pledge</w:t>
      </w:r>
      <w:r w:rsidR="00377AE5">
        <w:t>.</w:t>
      </w:r>
    </w:p>
    <w:p w:rsidR="008276B4" w:rsidRDefault="008276B4" w:rsidP="000809CA">
      <w:pPr>
        <w:spacing w:after="0"/>
      </w:pPr>
      <w:r>
        <w:t>The Briscoe BBQ has been scheduled for December 7 and 8 in Uvalde.</w:t>
      </w:r>
      <w:r w:rsidR="006761A6">
        <w:t xml:space="preserve">  </w:t>
      </w:r>
      <w:r w:rsidR="00377AE5">
        <w:t xml:space="preserve"> Jan passed around a sign-up sheet.  She offered her house if anyone needs a place to spend the night.</w:t>
      </w:r>
      <w:r w:rsidR="006761A6">
        <w:t xml:space="preserve">  Jan confirmed with Linda that there was enough money in our reserve funds </w:t>
      </w:r>
      <w:r w:rsidR="002B37B9">
        <w:t xml:space="preserve">at Hondo National Bank </w:t>
      </w:r>
      <w:r w:rsidR="006761A6">
        <w:t>to cover the cash awards to the winners in the Beef categories.</w:t>
      </w:r>
    </w:p>
    <w:p w:rsidR="00772FC4" w:rsidRDefault="00772FC4" w:rsidP="000809CA">
      <w:pPr>
        <w:spacing w:after="0"/>
      </w:pPr>
      <w:r>
        <w:t>Jan announced that Barbara has finished our STCW quilt!  Jan will bring it to the Giraud in December, and we will sell raffle tickets for it.</w:t>
      </w:r>
    </w:p>
    <w:p w:rsidR="00491680" w:rsidRDefault="00491680" w:rsidP="000809CA">
      <w:pPr>
        <w:spacing w:after="0"/>
      </w:pPr>
    </w:p>
    <w:p w:rsidR="00975774" w:rsidRPr="00E30A8C" w:rsidRDefault="00EB36F2" w:rsidP="008B2AA9">
      <w:pPr>
        <w:spacing w:after="0"/>
        <w:rPr>
          <w:b/>
        </w:rPr>
      </w:pPr>
      <w:r>
        <w:rPr>
          <w:b/>
        </w:rPr>
        <w:t>SPIKES N SPURS</w:t>
      </w:r>
    </w:p>
    <w:p w:rsidR="008276B4" w:rsidRDefault="00563847" w:rsidP="001D1531">
      <w:pPr>
        <w:spacing w:after="0"/>
      </w:pPr>
      <w:r>
        <w:t xml:space="preserve"> </w:t>
      </w:r>
      <w:r w:rsidR="002E5D6F">
        <w:t xml:space="preserve">Priscilla Parsons </w:t>
      </w:r>
      <w:r w:rsidR="00174855">
        <w:t xml:space="preserve">announced </w:t>
      </w:r>
      <w:r w:rsidR="00377AE5">
        <w:t>Mer</w:t>
      </w:r>
      <w:r w:rsidR="002B37B9">
        <w:t>rill Ellis</w:t>
      </w:r>
      <w:r w:rsidR="00377AE5">
        <w:t xml:space="preserve"> has emailed her the completed raffle list.  Tickets will be printed next Monday.  She passed around a sign-up sheet for those wishing to volunteer to be ticket sales persons.    She also passed around a sign-up sheet for those wishing to sponsor specific food/service </w:t>
      </w:r>
      <w:proofErr w:type="gramStart"/>
      <w:r w:rsidR="00377AE5">
        <w:t>ite</w:t>
      </w:r>
      <w:r w:rsidR="006761A6">
        <w:t xml:space="preserve">ms </w:t>
      </w:r>
      <w:r w:rsidR="00377AE5">
        <w:t xml:space="preserve"> (</w:t>
      </w:r>
      <w:proofErr w:type="gramEnd"/>
      <w:r w:rsidR="00377AE5">
        <w:t xml:space="preserve">beef, veggies, desserts, </w:t>
      </w:r>
      <w:proofErr w:type="spellStart"/>
      <w:r w:rsidR="00377AE5">
        <w:t>etc</w:t>
      </w:r>
      <w:proofErr w:type="spellEnd"/>
      <w:r w:rsidR="00377AE5">
        <w:t>).  She passed around a sign-up sheet for those wishing to purchase tickets now (for Christmas presents, etc.)</w:t>
      </w:r>
      <w:r w:rsidR="00543EF4">
        <w:t xml:space="preserve">  Tickets will be $100.00 per person.  Tables</w:t>
      </w:r>
      <w:r w:rsidR="00772FC4">
        <w:t xml:space="preserve"> are</w:t>
      </w:r>
      <w:r w:rsidR="00543EF4">
        <w:t xml:space="preserve"> available for $2,500.00 and $5,000.00.  Last year’s meal cost was $89. </w:t>
      </w:r>
      <w:proofErr w:type="gramStart"/>
      <w:r w:rsidR="00543EF4">
        <w:t>per</w:t>
      </w:r>
      <w:proofErr w:type="gramEnd"/>
      <w:r w:rsidR="00543EF4">
        <w:t xml:space="preserve"> person, with a sales price of $75.  The bar was sponsored last year, so that cost is not included in the $89.  Underwriting committee meeting will be held next Tuesday at 11:00 am at Los Alamos in Uvalde.  If anyone contacts a potential donor, and they say they will get back with you, please forward their name and contact information to Priscilla and Holly and one of them will follow up.</w:t>
      </w:r>
    </w:p>
    <w:p w:rsidR="00174855" w:rsidRDefault="00174855" w:rsidP="001D1531">
      <w:pPr>
        <w:spacing w:after="0"/>
      </w:pPr>
    </w:p>
    <w:p w:rsidR="000C2531" w:rsidRPr="00E30A8C" w:rsidRDefault="000C2531" w:rsidP="008B2AA9">
      <w:pPr>
        <w:spacing w:after="0"/>
        <w:rPr>
          <w:b/>
        </w:rPr>
      </w:pPr>
      <w:r w:rsidRPr="00E30A8C">
        <w:rPr>
          <w:b/>
        </w:rPr>
        <w:t>DATE REMINDERS/NEXT MEETING</w:t>
      </w:r>
    </w:p>
    <w:p w:rsidR="00755463" w:rsidRDefault="00755463" w:rsidP="008B2AA9">
      <w:pPr>
        <w:spacing w:after="0"/>
      </w:pPr>
      <w:r>
        <w:t>December 4 – STCW Christmas, Club Giraud, San Antonio</w:t>
      </w:r>
    </w:p>
    <w:p w:rsidR="00B568C8" w:rsidRDefault="00B568C8" w:rsidP="008B2AA9">
      <w:pPr>
        <w:spacing w:after="0"/>
      </w:pPr>
      <w:r>
        <w:t>December 7,8, 2018 – Briscoe BBQ Cook-Off, Uvalde</w:t>
      </w:r>
    </w:p>
    <w:p w:rsidR="00CB58EE" w:rsidRDefault="00DB6E0F" w:rsidP="008B2AA9">
      <w:pPr>
        <w:spacing w:after="0"/>
      </w:pPr>
      <w:r>
        <w:t>May 11, 2019 – Spikes &amp; Spurs</w:t>
      </w:r>
      <w:r w:rsidR="00491680">
        <w:t>, Briscoe Museum, San Antonio</w:t>
      </w:r>
    </w:p>
    <w:p w:rsidR="00DB6E0F" w:rsidRDefault="00DB6E0F" w:rsidP="008B2AA9">
      <w:pPr>
        <w:spacing w:after="0"/>
      </w:pPr>
    </w:p>
    <w:p w:rsidR="005A447A" w:rsidRDefault="005A447A" w:rsidP="005A447A">
      <w:pPr>
        <w:spacing w:after="0"/>
      </w:pPr>
      <w:r>
        <w:t>The meeting was adjourned at 1</w:t>
      </w:r>
      <w:r w:rsidR="00543EF4">
        <w:t>1</w:t>
      </w:r>
      <w:r>
        <w:t>:</w:t>
      </w:r>
      <w:r w:rsidR="00543EF4">
        <w:t>0</w:t>
      </w:r>
      <w:r w:rsidR="00755463">
        <w:t>0</w:t>
      </w:r>
      <w:r>
        <w:t xml:space="preserve"> for</w:t>
      </w:r>
      <w:r w:rsidR="00543EF4">
        <w:t xml:space="preserve"> a tour of the Uvalde Courthouse (impromptu as our guide was stuck in court) followed by</w:t>
      </w:r>
      <w:r>
        <w:t xml:space="preserve"> lunch</w:t>
      </w:r>
      <w:r w:rsidR="00BD5394">
        <w:t xml:space="preserve"> </w:t>
      </w:r>
      <w:r w:rsidR="00543EF4">
        <w:t>on our own.</w:t>
      </w:r>
    </w:p>
    <w:p w:rsidR="00CB58EE" w:rsidRDefault="00CB58EE" w:rsidP="008B2AA9">
      <w:pPr>
        <w:spacing w:after="0"/>
      </w:pPr>
    </w:p>
    <w:p w:rsidR="00CB58EE" w:rsidRDefault="00CB58EE" w:rsidP="008B2AA9">
      <w:pPr>
        <w:spacing w:after="0"/>
      </w:pPr>
      <w:r>
        <w:t xml:space="preserve">Respectfully submitted, </w:t>
      </w:r>
    </w:p>
    <w:p w:rsidR="00CB58EE" w:rsidRDefault="00CB58EE" w:rsidP="008B2AA9">
      <w:pPr>
        <w:spacing w:after="0"/>
      </w:pPr>
    </w:p>
    <w:p w:rsidR="00CB58EE" w:rsidRDefault="00CB58EE" w:rsidP="008B2AA9">
      <w:pPr>
        <w:spacing w:after="0"/>
      </w:pPr>
      <w:r>
        <w:t>Susie Waitz</w:t>
      </w:r>
    </w:p>
    <w:sectPr w:rsidR="00CB5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9"/>
    <w:rsid w:val="00035C1D"/>
    <w:rsid w:val="000451E3"/>
    <w:rsid w:val="000809CA"/>
    <w:rsid w:val="000925A8"/>
    <w:rsid w:val="000B0B04"/>
    <w:rsid w:val="000B6942"/>
    <w:rsid w:val="000C2531"/>
    <w:rsid w:val="000F35BF"/>
    <w:rsid w:val="0014082E"/>
    <w:rsid w:val="00144308"/>
    <w:rsid w:val="0016561B"/>
    <w:rsid w:val="00174855"/>
    <w:rsid w:val="001861E6"/>
    <w:rsid w:val="001D1531"/>
    <w:rsid w:val="001D2E84"/>
    <w:rsid w:val="001D5BEB"/>
    <w:rsid w:val="00203ADA"/>
    <w:rsid w:val="002B37B9"/>
    <w:rsid w:val="002E5D6F"/>
    <w:rsid w:val="002E74A3"/>
    <w:rsid w:val="002F17BE"/>
    <w:rsid w:val="0032384C"/>
    <w:rsid w:val="00360B89"/>
    <w:rsid w:val="00377AE5"/>
    <w:rsid w:val="00400BA1"/>
    <w:rsid w:val="0042710B"/>
    <w:rsid w:val="00473B98"/>
    <w:rsid w:val="00491680"/>
    <w:rsid w:val="004C55B1"/>
    <w:rsid w:val="004D520B"/>
    <w:rsid w:val="004E6C86"/>
    <w:rsid w:val="00511F33"/>
    <w:rsid w:val="005303CA"/>
    <w:rsid w:val="00543EF4"/>
    <w:rsid w:val="00545DF5"/>
    <w:rsid w:val="00563847"/>
    <w:rsid w:val="005A447A"/>
    <w:rsid w:val="005A5E0D"/>
    <w:rsid w:val="005D3574"/>
    <w:rsid w:val="005E11F5"/>
    <w:rsid w:val="005E3694"/>
    <w:rsid w:val="00603590"/>
    <w:rsid w:val="006761A6"/>
    <w:rsid w:val="006C017F"/>
    <w:rsid w:val="006D3995"/>
    <w:rsid w:val="006E2433"/>
    <w:rsid w:val="00755463"/>
    <w:rsid w:val="00756875"/>
    <w:rsid w:val="00757E87"/>
    <w:rsid w:val="00772FC4"/>
    <w:rsid w:val="00776369"/>
    <w:rsid w:val="0079013B"/>
    <w:rsid w:val="007E13EB"/>
    <w:rsid w:val="007E71AA"/>
    <w:rsid w:val="00821E6D"/>
    <w:rsid w:val="008276B4"/>
    <w:rsid w:val="00845602"/>
    <w:rsid w:val="00866015"/>
    <w:rsid w:val="008B2AA9"/>
    <w:rsid w:val="008B34C7"/>
    <w:rsid w:val="008B3B0A"/>
    <w:rsid w:val="008C1AD7"/>
    <w:rsid w:val="009435F2"/>
    <w:rsid w:val="00975774"/>
    <w:rsid w:val="009A60A4"/>
    <w:rsid w:val="009D2054"/>
    <w:rsid w:val="009F1A0B"/>
    <w:rsid w:val="00A217A0"/>
    <w:rsid w:val="00A21AC1"/>
    <w:rsid w:val="00A95EB7"/>
    <w:rsid w:val="00AC235C"/>
    <w:rsid w:val="00AC2936"/>
    <w:rsid w:val="00AD009C"/>
    <w:rsid w:val="00B232FA"/>
    <w:rsid w:val="00B5022D"/>
    <w:rsid w:val="00B51E3F"/>
    <w:rsid w:val="00B568C8"/>
    <w:rsid w:val="00B64105"/>
    <w:rsid w:val="00B777A6"/>
    <w:rsid w:val="00BA665C"/>
    <w:rsid w:val="00BD5394"/>
    <w:rsid w:val="00BD5C8F"/>
    <w:rsid w:val="00C8095C"/>
    <w:rsid w:val="00C82546"/>
    <w:rsid w:val="00C84CA1"/>
    <w:rsid w:val="00CA5FEB"/>
    <w:rsid w:val="00CB58EE"/>
    <w:rsid w:val="00CC388B"/>
    <w:rsid w:val="00CC7F23"/>
    <w:rsid w:val="00D21386"/>
    <w:rsid w:val="00DB6E0F"/>
    <w:rsid w:val="00DC1110"/>
    <w:rsid w:val="00E24747"/>
    <w:rsid w:val="00E26FF4"/>
    <w:rsid w:val="00E30A8C"/>
    <w:rsid w:val="00E353B4"/>
    <w:rsid w:val="00E359C0"/>
    <w:rsid w:val="00E40A05"/>
    <w:rsid w:val="00E614D5"/>
    <w:rsid w:val="00E94456"/>
    <w:rsid w:val="00EB36F2"/>
    <w:rsid w:val="00EC3C04"/>
    <w:rsid w:val="00EC5F06"/>
    <w:rsid w:val="00F1012D"/>
    <w:rsid w:val="00F2037F"/>
    <w:rsid w:val="00F7132A"/>
    <w:rsid w:val="00F8774F"/>
    <w:rsid w:val="00F979EA"/>
    <w:rsid w:val="00FA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B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B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Waitz</dc:creator>
  <cp:lastModifiedBy>Susan Waitz</cp:lastModifiedBy>
  <cp:revision>6</cp:revision>
  <cp:lastPrinted>2018-01-05T20:53:00Z</cp:lastPrinted>
  <dcterms:created xsi:type="dcterms:W3CDTF">2018-12-01T02:21:00Z</dcterms:created>
  <dcterms:modified xsi:type="dcterms:W3CDTF">2018-12-03T19:44:00Z</dcterms:modified>
</cp:coreProperties>
</file>